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24" w:rsidRPr="009A6A00" w:rsidRDefault="009A6A00" w:rsidP="009A6A00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9A6A00">
        <w:rPr>
          <w:rFonts w:ascii="Calibri" w:hAnsi="Calibri" w:cs="Calibri"/>
          <w:b/>
          <w:sz w:val="36"/>
          <w:szCs w:val="36"/>
        </w:rPr>
        <w:t>Lernaufgabe für den ersten Pflichteinsatz</w:t>
      </w:r>
    </w:p>
    <w:p w:rsidR="009A6A00" w:rsidRDefault="009A6A00" w:rsidP="009A6A00">
      <w:pPr>
        <w:spacing w:after="240"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9A6A00">
        <w:rPr>
          <w:rFonts w:ascii="Calibri" w:hAnsi="Calibri" w:cs="Calibri"/>
          <w:b/>
          <w:sz w:val="36"/>
          <w:szCs w:val="36"/>
        </w:rPr>
        <w:t>„Ernährungsproblematik im Pflegeprozess berücksichtigen“</w:t>
      </w:r>
    </w:p>
    <w:p w:rsidR="009A6A00" w:rsidRDefault="009A6A00" w:rsidP="009A6A00">
      <w:pPr>
        <w:spacing w:after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Wählen Sie in Absprache mit Ihrer Praxisanleitung einen pflegebedürftigen Menschen mit einer Ernährungsproblematik aus (z.B. Mangelernährung, Adipositas, Gefahr eines Flüssigkeitsdefizits, Dysphagie, Ernährung über PEG …), den Sie regelmäßig versorgen.</w:t>
      </w:r>
    </w:p>
    <w:p w:rsidR="009A6A00" w:rsidRDefault="009A6A00" w:rsidP="009A6A00">
      <w:pPr>
        <w:spacing w:after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Machen Sie sich zuerst mit der Gesamtsituation des pflegebedürftigen Menschen vertraut. Dazu gehören folgende Punkte:</w:t>
      </w:r>
    </w:p>
    <w:p w:rsidR="009A6A00" w:rsidRDefault="009A6A00" w:rsidP="009A6A00">
      <w:pPr>
        <w:pStyle w:val="Listenabsatz"/>
        <w:numPr>
          <w:ilvl w:val="0"/>
          <w:numId w:val="6"/>
        </w:numPr>
        <w:spacing w:after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gesundheitliche Situation</w:t>
      </w:r>
      <w:r w:rsidR="00764A76">
        <w:rPr>
          <w:rFonts w:ascii="Calibri" w:hAnsi="Calibri" w:cs="Calibri"/>
        </w:rPr>
        <w:t>, aktuelle ärztliche Diagnosen</w:t>
      </w:r>
    </w:p>
    <w:p w:rsidR="00764A76" w:rsidRDefault="00764A76" w:rsidP="009A6A00">
      <w:pPr>
        <w:pStyle w:val="Listenabsatz"/>
        <w:numPr>
          <w:ilvl w:val="0"/>
          <w:numId w:val="6"/>
        </w:numPr>
        <w:spacing w:after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aktueller Pflege- und Unterstützungsbedarf; welche Einstufung in einen Pflegegrad liegt gegebenenfalls vor?</w:t>
      </w:r>
    </w:p>
    <w:p w:rsidR="00764A76" w:rsidRDefault="00764A76" w:rsidP="009A6A00">
      <w:pPr>
        <w:pStyle w:val="Listenabsatz"/>
        <w:numPr>
          <w:ilvl w:val="0"/>
          <w:numId w:val="6"/>
        </w:numPr>
        <w:spacing w:after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Wohn- und Lebenssituation</w:t>
      </w:r>
    </w:p>
    <w:p w:rsidR="00764A76" w:rsidRDefault="00764A76" w:rsidP="009A6A00">
      <w:pPr>
        <w:pStyle w:val="Listenabsatz"/>
        <w:numPr>
          <w:ilvl w:val="0"/>
          <w:numId w:val="6"/>
        </w:numPr>
        <w:spacing w:after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Unterstützungsmöglichkeiten (oder Probleme) durch das soziale Umfeld</w:t>
      </w:r>
    </w:p>
    <w:p w:rsidR="00764A76" w:rsidRDefault="00764A76" w:rsidP="00764A76">
      <w:pPr>
        <w:spacing w:after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Wenn Sie den pflegebedürftigen Menschen möglichst umfassend kennengelernt haben, richten Sie Ihren Blick bitte gezielt auf die bestehenden Ernährungsprobleme!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B51F9A" w:rsidTr="00B51F9A">
        <w:tc>
          <w:tcPr>
            <w:tcW w:w="9921" w:type="dxa"/>
          </w:tcPr>
          <w:p w:rsidR="00B51F9A" w:rsidRDefault="00B51F9A" w:rsidP="00B51F9A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B51F9A">
              <w:rPr>
                <w:rFonts w:ascii="Calibri" w:hAnsi="Calibri" w:cs="Calibri"/>
                <w:b/>
                <w:sz w:val="28"/>
                <w:szCs w:val="28"/>
              </w:rPr>
              <w:t>Bearbeiten Sie die folgenden Fragen/Aufträge schriftlich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!</w:t>
            </w:r>
            <w:r w:rsidRPr="00B51F9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B51F9A" w:rsidRPr="00B51F9A" w:rsidRDefault="00B51F9A" w:rsidP="00B51F9A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B51F9A">
              <w:rPr>
                <w:rFonts w:ascii="Calibri" w:hAnsi="Calibri" w:cs="Calibri"/>
                <w:b/>
                <w:sz w:val="28"/>
                <w:szCs w:val="28"/>
              </w:rPr>
              <w:t>Abgabetermin: 09.08.2021</w:t>
            </w:r>
            <w:r w:rsidRPr="00B51F9A">
              <w:rPr>
                <w:rStyle w:val="Funotenzeichen"/>
                <w:rFonts w:ascii="Calibri" w:hAnsi="Calibri" w:cs="Calibri"/>
                <w:b/>
                <w:sz w:val="28"/>
                <w:szCs w:val="28"/>
              </w:rPr>
              <w:footnoteReference w:id="1"/>
            </w:r>
          </w:p>
          <w:p w:rsidR="00B51F9A" w:rsidRDefault="00B51F9A" w:rsidP="00B51F9A">
            <w:pPr>
              <w:pStyle w:val="Listenabsatz"/>
              <w:numPr>
                <w:ilvl w:val="0"/>
                <w:numId w:val="7"/>
              </w:numPr>
              <w:spacing w:after="240" w:line="276" w:lineRule="auto"/>
              <w:rPr>
                <w:rFonts w:ascii="Calibri" w:hAnsi="Calibri" w:cs="Calibri"/>
              </w:rPr>
            </w:pPr>
            <w:r w:rsidRPr="00B51F9A">
              <w:rPr>
                <w:rFonts w:ascii="Calibri" w:hAnsi="Calibri" w:cs="Calibri"/>
              </w:rPr>
              <w:t xml:space="preserve">Erklären Sie, </w:t>
            </w:r>
            <w:r>
              <w:rPr>
                <w:rFonts w:ascii="Calibri" w:hAnsi="Calibri" w:cs="Calibri"/>
              </w:rPr>
              <w:t>welche Ernährungsproblematik bei diesem pflegebedürftigen Menschen vorliegt und warum sie</w:t>
            </w:r>
            <w:r w:rsidRPr="00B51F9A">
              <w:rPr>
                <w:rFonts w:ascii="Calibri" w:hAnsi="Calibri" w:cs="Calibri"/>
              </w:rPr>
              <w:t xml:space="preserve"> besteht.</w:t>
            </w:r>
          </w:p>
          <w:p w:rsidR="00B51F9A" w:rsidRDefault="00B51F9A" w:rsidP="00B51F9A">
            <w:pPr>
              <w:pStyle w:val="Listenabsatz"/>
              <w:numPr>
                <w:ilvl w:val="0"/>
                <w:numId w:val="7"/>
              </w:numPr>
              <w:spacing w:after="2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Beschreiben Sie, welche Hilfsmittel zur Erfassung der Ernährungssituation in der Einrichtung eingesetzt werden, und fügen Sie die Hilfsmittel als Anlage hinzu.</w:t>
            </w:r>
          </w:p>
          <w:p w:rsidR="00B51F9A" w:rsidRDefault="00B51F9A" w:rsidP="00B51F9A">
            <w:pPr>
              <w:pStyle w:val="Listenabsatz"/>
              <w:numPr>
                <w:ilvl w:val="0"/>
                <w:numId w:val="7"/>
              </w:numPr>
              <w:spacing w:after="2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Nennen Sie die Pflegeziele in Bezug auf die Ernährung</w:t>
            </w:r>
            <w:r w:rsidR="00E31F6D">
              <w:rPr>
                <w:rFonts w:ascii="Calibri" w:hAnsi="Calibri" w:cs="Calibri"/>
              </w:rPr>
              <w:t>/Flüssigkeitszufuhr.</w:t>
            </w:r>
          </w:p>
          <w:p w:rsidR="00E31F6D" w:rsidRDefault="00E31F6D" w:rsidP="00B51F9A">
            <w:pPr>
              <w:pStyle w:val="Listenabsatz"/>
              <w:numPr>
                <w:ilvl w:val="0"/>
                <w:numId w:val="7"/>
              </w:numPr>
              <w:spacing w:after="2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Beschreiben Sie die Maßnahmen, die </w:t>
            </w:r>
            <w:r w:rsidRPr="00E31F6D">
              <w:rPr>
                <w:rFonts w:ascii="Calibri" w:hAnsi="Calibri" w:cs="Calibri"/>
                <w:u w:val="single"/>
              </w:rPr>
              <w:t>aus fachlicher Sicht</w:t>
            </w:r>
            <w:r>
              <w:rPr>
                <w:rFonts w:ascii="Calibri" w:hAnsi="Calibri" w:cs="Calibri"/>
              </w:rPr>
              <w:t xml:space="preserve"> sinnvoll sind, um die Ziele zu erreichen.</w:t>
            </w:r>
          </w:p>
          <w:p w:rsidR="00E31F6D" w:rsidRDefault="00E31F6D" w:rsidP="00B51F9A">
            <w:pPr>
              <w:pStyle w:val="Listenabsatz"/>
              <w:numPr>
                <w:ilvl w:val="0"/>
                <w:numId w:val="7"/>
              </w:numPr>
              <w:spacing w:after="2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Vergleichen Sie Ihre Überlegungen aus Frage 4 mit den tatsächlich durchgeführten Maßnahmen.</w:t>
            </w:r>
          </w:p>
          <w:p w:rsidR="00E31F6D" w:rsidRDefault="00E31F6D" w:rsidP="00B51F9A">
            <w:pPr>
              <w:pStyle w:val="Listenabsatz"/>
              <w:numPr>
                <w:ilvl w:val="0"/>
                <w:numId w:val="7"/>
              </w:numPr>
              <w:spacing w:after="2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Beschreiben Sie, wie Sie mit den Ergebnissen der Fragen 4 und 5 weiter verfahren: </w:t>
            </w:r>
          </w:p>
          <w:p w:rsidR="00E31F6D" w:rsidRDefault="00E31F6D" w:rsidP="00E31F6D">
            <w:pPr>
              <w:pStyle w:val="Listenabsatz"/>
              <w:numPr>
                <w:ilvl w:val="1"/>
                <w:numId w:val="6"/>
              </w:numPr>
              <w:spacing w:after="2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Soll die tatsächlich durchgeführte Pflege verändert werden?</w:t>
            </w:r>
          </w:p>
          <w:p w:rsidR="00E31F6D" w:rsidRDefault="00E31F6D" w:rsidP="00E31F6D">
            <w:pPr>
              <w:pStyle w:val="Listenabsatz"/>
              <w:numPr>
                <w:ilvl w:val="1"/>
                <w:numId w:val="6"/>
              </w:numPr>
              <w:spacing w:after="2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Oder gibt es Gründe dafür, dass nicht alle „fachlich sinnvollen“ Maßnahmen </w:t>
            </w:r>
            <w:proofErr w:type="spellStart"/>
            <w:r>
              <w:rPr>
                <w:rFonts w:ascii="Calibri" w:hAnsi="Calibri" w:cs="Calibri"/>
              </w:rPr>
              <w:t>genau so</w:t>
            </w:r>
            <w:proofErr w:type="spellEnd"/>
            <w:r>
              <w:rPr>
                <w:rFonts w:ascii="Calibri" w:hAnsi="Calibri" w:cs="Calibri"/>
              </w:rPr>
              <w:t xml:space="preserve"> durchgeführt werden?</w:t>
            </w:r>
          </w:p>
          <w:p w:rsidR="00B51F9A" w:rsidRPr="00E31F6D" w:rsidRDefault="00E31F6D" w:rsidP="00764A76">
            <w:pPr>
              <w:pStyle w:val="Listenabsatz"/>
              <w:numPr>
                <w:ilvl w:val="0"/>
                <w:numId w:val="7"/>
              </w:numPr>
              <w:spacing w:after="2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Reflektieren Sie Ihren persönlichen Lernerfolg durch die Bearbeitung dieser Lernaufgabe.</w:t>
            </w:r>
          </w:p>
        </w:tc>
      </w:tr>
    </w:tbl>
    <w:p w:rsidR="00B51F9A" w:rsidRDefault="00B51F9A" w:rsidP="00764A76">
      <w:pPr>
        <w:spacing w:after="240" w:line="276" w:lineRule="auto"/>
        <w:rPr>
          <w:rFonts w:ascii="Calibri" w:hAnsi="Calibri" w:cs="Calibri"/>
        </w:rPr>
      </w:pPr>
    </w:p>
    <w:p w:rsidR="009A6A00" w:rsidRPr="009A6A00" w:rsidRDefault="009A6A00" w:rsidP="00E31F6D">
      <w:pPr>
        <w:rPr>
          <w:rFonts w:ascii="Calibri" w:hAnsi="Calibri" w:cs="Calibri"/>
          <w:b/>
          <w:sz w:val="28"/>
          <w:szCs w:val="28"/>
        </w:rPr>
      </w:pPr>
    </w:p>
    <w:sectPr w:rsidR="009A6A00" w:rsidRPr="009A6A00" w:rsidSect="003F5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707" w:bottom="567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B3" w:rsidRDefault="00D649B3">
      <w:r>
        <w:separator/>
      </w:r>
    </w:p>
  </w:endnote>
  <w:endnote w:type="continuationSeparator" w:id="0">
    <w:p w:rsidR="00D649B3" w:rsidRDefault="00D6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F5" w:rsidRDefault="00231C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40" w:rsidRPr="00CC0174" w:rsidRDefault="00E31F40" w:rsidP="00393E0B">
    <w:pPr>
      <w:pStyle w:val="Fuzeile"/>
      <w:pBdr>
        <w:top w:val="single" w:sz="4" w:space="1" w:color="auto"/>
      </w:pBdr>
      <w:jc w:val="center"/>
      <w:rPr>
        <w:rFonts w:ascii="Calibri" w:hAnsi="Calibri"/>
        <w:b/>
        <w:sz w:val="22"/>
        <w:szCs w:val="22"/>
      </w:rPr>
    </w:pPr>
    <w:r w:rsidRPr="00CC0174">
      <w:rPr>
        <w:rFonts w:ascii="Calibri" w:hAnsi="Calibri"/>
        <w:b/>
        <w:sz w:val="22"/>
        <w:szCs w:val="22"/>
      </w:rPr>
      <w:t>Diakonisches Aus- und Fortbildungszentrum für Pflegeberufe Hofgeismar</w:t>
    </w:r>
  </w:p>
  <w:p w:rsidR="00E31F40" w:rsidRPr="00393E0B" w:rsidRDefault="00E31F40" w:rsidP="00393E0B">
    <w:pPr>
      <w:pStyle w:val="Fuzeile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 w:rsidRPr="00DA5941">
      <w:rPr>
        <w:rFonts w:ascii="Calibri" w:hAnsi="Calibri"/>
        <w:sz w:val="22"/>
        <w:szCs w:val="22"/>
      </w:rPr>
      <w:t>Gesundbrunnen 12</w:t>
    </w:r>
    <w:r w:rsidR="002B712E">
      <w:rPr>
        <w:rFonts w:ascii="Calibri" w:hAnsi="Calibri"/>
        <w:sz w:val="22"/>
        <w:szCs w:val="22"/>
      </w:rPr>
      <w:t xml:space="preserve"> a</w:t>
    </w:r>
    <w:r w:rsidRPr="00DA5941">
      <w:rPr>
        <w:rFonts w:ascii="Calibri" w:hAnsi="Calibri"/>
        <w:sz w:val="22"/>
        <w:szCs w:val="22"/>
      </w:rPr>
      <w:t>, 34369 Hofgeismar</w:t>
    </w:r>
    <w:r w:rsidR="00231CF5">
      <w:rPr>
        <w:rFonts w:ascii="Calibri" w:hAnsi="Calibri"/>
        <w:sz w:val="22"/>
        <w:szCs w:val="22"/>
      </w:rPr>
      <w:t xml:space="preserve"> </w:t>
    </w:r>
    <w:r w:rsidRPr="002B712E">
      <w:rPr>
        <w:rFonts w:ascii="Calibri" w:hAnsi="Calibri"/>
        <w:sz w:val="22"/>
        <w:szCs w:val="22"/>
      </w:rPr>
      <w:t>Tel: 0567</w:t>
    </w:r>
    <w:r w:rsidR="002B712E" w:rsidRPr="002B712E">
      <w:rPr>
        <w:rFonts w:ascii="Calibri" w:hAnsi="Calibri"/>
        <w:sz w:val="22"/>
        <w:szCs w:val="22"/>
      </w:rPr>
      <w:t>1 882-613</w:t>
    </w:r>
    <w:r w:rsidR="002B712E">
      <w:rPr>
        <w:rFonts w:ascii="Calibri" w:hAnsi="Calibri"/>
        <w:sz w:val="22"/>
        <w:szCs w:val="22"/>
      </w:rPr>
      <w:t>; Fax 05671 882-611</w:t>
    </w:r>
    <w:r w:rsidRPr="002B712E">
      <w:rPr>
        <w:rFonts w:ascii="Calibri" w:hAnsi="Calibri"/>
        <w:sz w:val="22"/>
        <w:szCs w:val="22"/>
      </w:rPr>
      <w:t xml:space="preserve">; </w:t>
    </w:r>
  </w:p>
  <w:p w:rsidR="00E31F40" w:rsidRPr="002B712E" w:rsidRDefault="00E31F40" w:rsidP="00393E0B">
    <w:pPr>
      <w:pStyle w:val="Fuzeile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 w:rsidRPr="002B712E">
      <w:rPr>
        <w:rFonts w:ascii="Calibri" w:hAnsi="Calibri"/>
        <w:sz w:val="22"/>
        <w:szCs w:val="22"/>
      </w:rPr>
      <w:t>Mail:</w:t>
    </w:r>
    <w:r w:rsidR="002B712E">
      <w:rPr>
        <w:rFonts w:ascii="Calibri" w:hAnsi="Calibri"/>
        <w:sz w:val="22"/>
        <w:szCs w:val="22"/>
      </w:rPr>
      <w:t xml:space="preserve"> </w:t>
    </w:r>
    <w:hyperlink r:id="rId1" w:history="1">
      <w:r w:rsidRPr="002B712E">
        <w:rPr>
          <w:rStyle w:val="Hyperlink"/>
          <w:rFonts w:ascii="Calibri" w:hAnsi="Calibri"/>
          <w:color w:val="000000"/>
          <w:sz w:val="22"/>
          <w:szCs w:val="22"/>
          <w:u w:val="none"/>
        </w:rPr>
        <w:t>dafz@gesundbrunnen.org</w:t>
      </w:r>
    </w:hyperlink>
    <w:r w:rsidR="002B712E" w:rsidRPr="00231CF5">
      <w:rPr>
        <w:rStyle w:val="Hyperlink"/>
        <w:rFonts w:ascii="Calibri" w:hAnsi="Calibri"/>
        <w:color w:val="000000"/>
        <w:sz w:val="22"/>
        <w:szCs w:val="22"/>
        <w:u w:val="none"/>
      </w:rPr>
      <w:t>;</w:t>
    </w:r>
    <w:r w:rsidRPr="002B712E">
      <w:rPr>
        <w:rFonts w:ascii="Calibri" w:hAnsi="Calibri"/>
        <w:sz w:val="22"/>
        <w:szCs w:val="22"/>
      </w:rPr>
      <w:t xml:space="preserve"> Homepage: dafz.gesundbrunnen.org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F5" w:rsidRDefault="00231C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B3" w:rsidRDefault="00D649B3">
      <w:r>
        <w:separator/>
      </w:r>
    </w:p>
  </w:footnote>
  <w:footnote w:type="continuationSeparator" w:id="0">
    <w:p w:rsidR="00D649B3" w:rsidRDefault="00D649B3">
      <w:r>
        <w:continuationSeparator/>
      </w:r>
    </w:p>
  </w:footnote>
  <w:footnote w:id="1">
    <w:p w:rsidR="00B51F9A" w:rsidRDefault="00B51F9A" w:rsidP="00B51F9A">
      <w:pPr>
        <w:pStyle w:val="Funotentext"/>
        <w:rPr>
          <w:rFonts w:asciiTheme="minorHAnsi" w:hAnsiTheme="minorHAnsi" w:cstheme="minorHAnsi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Die Note fließt in Ihre Jahresnote für die praktische Ausbildung ein. Nicht termingerecht abgegebene Arbeiten müssen mit der Note „ungenügend“ (6) bewertet werden.</w:t>
      </w:r>
    </w:p>
    <w:p w:rsidR="009C34DC" w:rsidRDefault="009C34DC" w:rsidP="00B51F9A">
      <w:pPr>
        <w:pStyle w:val="Funote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Bewertung erfolgt durch die praxisbegleitenden Dozent*innen.</w:t>
      </w:r>
      <w:bookmarkStart w:id="0" w:name="_GoBack"/>
      <w:bookmarkEnd w:id="0"/>
    </w:p>
    <w:p w:rsidR="00B51F9A" w:rsidRPr="00B51F9A" w:rsidRDefault="00B51F9A" w:rsidP="00B51F9A">
      <w:pPr>
        <w:pStyle w:val="Funotentext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F5" w:rsidRDefault="00231C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40" w:rsidRDefault="00E31F40" w:rsidP="00540413">
    <w:pPr>
      <w:pStyle w:val="Kopfzeil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03F9709" wp14:editId="5292233D">
          <wp:simplePos x="0" y="0"/>
          <wp:positionH relativeFrom="column">
            <wp:posOffset>6016625</wp:posOffset>
          </wp:positionH>
          <wp:positionV relativeFrom="paragraph">
            <wp:posOffset>554990</wp:posOffset>
          </wp:positionV>
          <wp:extent cx="184785" cy="184785"/>
          <wp:effectExtent l="0" t="0" r="5715" b="5715"/>
          <wp:wrapTight wrapText="bothSides">
            <wp:wrapPolygon edited="0">
              <wp:start x="0" y="0"/>
              <wp:lineTo x="0" y="20041"/>
              <wp:lineTo x="20041" y="20041"/>
              <wp:lineTo x="20041" y="0"/>
              <wp:lineTo x="0" y="0"/>
            </wp:wrapPolygon>
          </wp:wrapTight>
          <wp:docPr id="291" name="Bild 291" descr="Macintosh HD:Users:admin:Documents:_Kunden:EAG Gesundbrunnen:EAG Logo neu 2019:EAG_KK_200114_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" name="Bild 291" descr="Macintosh HD:Users:admin:Documents:_Kunden:EAG Gesundbrunnen:EAG Logo neu 2019:EAG_KK_200114_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84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B5EB573" wp14:editId="0B63D1E6">
          <wp:simplePos x="0" y="0"/>
          <wp:positionH relativeFrom="column">
            <wp:posOffset>-2540</wp:posOffset>
          </wp:positionH>
          <wp:positionV relativeFrom="paragraph">
            <wp:posOffset>285115</wp:posOffset>
          </wp:positionV>
          <wp:extent cx="1677670" cy="476885"/>
          <wp:effectExtent l="0" t="0" r="0" b="0"/>
          <wp:wrapTight wrapText="bothSides">
            <wp:wrapPolygon edited="0">
              <wp:start x="981" y="0"/>
              <wp:lineTo x="0" y="3451"/>
              <wp:lineTo x="0" y="20708"/>
              <wp:lineTo x="8339" y="20708"/>
              <wp:lineTo x="10056" y="20708"/>
              <wp:lineTo x="21338" y="19846"/>
              <wp:lineTo x="21338" y="9491"/>
              <wp:lineTo x="3679" y="0"/>
              <wp:lineTo x="981" y="0"/>
            </wp:wrapPolygon>
          </wp:wrapTight>
          <wp:docPr id="30" name="Bild 30" descr="Macintosh HD:Users:admin:Documents:_Kunden:EAG Gesundbrunnen:EAG Logo neu 2019,2020:DAFZ:EAG_Logo_DAFZ_2001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ild 30" descr="Macintosh HD:Users:admin:Documents:_Kunden:EAG Gesundbrunnen:EAG Logo neu 2019,2020:DAFZ:EAG_Logo_DAFZ_2001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E31F40" w:rsidRPr="00540413" w:rsidRDefault="00E31F40" w:rsidP="00980092">
    <w:pPr>
      <w:pStyle w:val="Kopfzeil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782539" wp14:editId="0F38A5D2">
          <wp:simplePos x="0" y="0"/>
          <wp:positionH relativeFrom="column">
            <wp:posOffset>3655060</wp:posOffset>
          </wp:positionH>
          <wp:positionV relativeFrom="paragraph">
            <wp:posOffset>13335</wp:posOffset>
          </wp:positionV>
          <wp:extent cx="2313940" cy="131445"/>
          <wp:effectExtent l="0" t="0" r="0" b="1905"/>
          <wp:wrapTight wrapText="bothSides">
            <wp:wrapPolygon edited="0">
              <wp:start x="0" y="0"/>
              <wp:lineTo x="0" y="18783"/>
              <wp:lineTo x="1956" y="18783"/>
              <wp:lineTo x="7291" y="18783"/>
              <wp:lineTo x="21339" y="18783"/>
              <wp:lineTo x="21339" y="0"/>
              <wp:lineTo x="0" y="0"/>
            </wp:wrapPolygon>
          </wp:wrapTight>
          <wp:docPr id="288" name="Bild 288" descr="Macintosh HD:Users:admin:Documents:_Kunden:EAG Gesundbrunnen:EAG Logo neu 2019,2020:DAFZ:EAG_Slogan DAFZ_2001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Bild 288" descr="Macintosh HD:Users:admin:Documents:_Kunden:EAG Gesundbrunnen:EAG Logo neu 2019,2020:DAFZ:EAG_Slogan DAFZ_200116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131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E31F40" w:rsidRPr="006228BB" w:rsidRDefault="00E31F40" w:rsidP="002858F8">
    <w:pPr>
      <w:pStyle w:val="Kopfzeile"/>
      <w:pBdr>
        <w:top w:val="single" w:sz="4" w:space="0" w:color="auto"/>
      </w:pBd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F5" w:rsidRDefault="00231C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8BD"/>
    <w:multiLevelType w:val="hybridMultilevel"/>
    <w:tmpl w:val="B48E2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37C64"/>
    <w:multiLevelType w:val="hybridMultilevel"/>
    <w:tmpl w:val="22464BF2"/>
    <w:lvl w:ilvl="0" w:tplc="1CAEA6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63913"/>
    <w:multiLevelType w:val="hybridMultilevel"/>
    <w:tmpl w:val="9A4E0C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94D97"/>
    <w:multiLevelType w:val="hybridMultilevel"/>
    <w:tmpl w:val="C9C06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73350"/>
    <w:multiLevelType w:val="hybridMultilevel"/>
    <w:tmpl w:val="E1B43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9706E"/>
    <w:multiLevelType w:val="hybridMultilevel"/>
    <w:tmpl w:val="EFD66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02775"/>
    <w:multiLevelType w:val="multilevel"/>
    <w:tmpl w:val="D29C57C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B0"/>
    <w:rsid w:val="000110D6"/>
    <w:rsid w:val="00034887"/>
    <w:rsid w:val="00071446"/>
    <w:rsid w:val="000B5F03"/>
    <w:rsid w:val="00146EF1"/>
    <w:rsid w:val="00150496"/>
    <w:rsid w:val="00177527"/>
    <w:rsid w:val="001C07DE"/>
    <w:rsid w:val="00202324"/>
    <w:rsid w:val="00231CF5"/>
    <w:rsid w:val="002327B6"/>
    <w:rsid w:val="002536F1"/>
    <w:rsid w:val="0026034F"/>
    <w:rsid w:val="002816EB"/>
    <w:rsid w:val="002849B4"/>
    <w:rsid w:val="002858F8"/>
    <w:rsid w:val="002A6D4E"/>
    <w:rsid w:val="002A6F99"/>
    <w:rsid w:val="002B712E"/>
    <w:rsid w:val="002E47DB"/>
    <w:rsid w:val="00344116"/>
    <w:rsid w:val="00346521"/>
    <w:rsid w:val="00366582"/>
    <w:rsid w:val="00371AA2"/>
    <w:rsid w:val="00393E0B"/>
    <w:rsid w:val="003A6A32"/>
    <w:rsid w:val="003B7657"/>
    <w:rsid w:val="003D581A"/>
    <w:rsid w:val="003E695A"/>
    <w:rsid w:val="003F5E60"/>
    <w:rsid w:val="00403F80"/>
    <w:rsid w:val="00487658"/>
    <w:rsid w:val="00490637"/>
    <w:rsid w:val="0049345B"/>
    <w:rsid w:val="004A6FDB"/>
    <w:rsid w:val="00512816"/>
    <w:rsid w:val="0051360F"/>
    <w:rsid w:val="00540413"/>
    <w:rsid w:val="00540415"/>
    <w:rsid w:val="00540827"/>
    <w:rsid w:val="00540C34"/>
    <w:rsid w:val="00583976"/>
    <w:rsid w:val="00586360"/>
    <w:rsid w:val="006177D6"/>
    <w:rsid w:val="006228BB"/>
    <w:rsid w:val="00633AB0"/>
    <w:rsid w:val="006370C7"/>
    <w:rsid w:val="006A0D05"/>
    <w:rsid w:val="006A0FDE"/>
    <w:rsid w:val="006B4954"/>
    <w:rsid w:val="00701724"/>
    <w:rsid w:val="0076319F"/>
    <w:rsid w:val="00764A76"/>
    <w:rsid w:val="007657C8"/>
    <w:rsid w:val="00785BB1"/>
    <w:rsid w:val="00797AAF"/>
    <w:rsid w:val="007D1658"/>
    <w:rsid w:val="007D72CA"/>
    <w:rsid w:val="007F7962"/>
    <w:rsid w:val="008162F5"/>
    <w:rsid w:val="0084581D"/>
    <w:rsid w:val="008475B3"/>
    <w:rsid w:val="008703A0"/>
    <w:rsid w:val="00893DFD"/>
    <w:rsid w:val="008A02CF"/>
    <w:rsid w:val="008A5C23"/>
    <w:rsid w:val="008B30BB"/>
    <w:rsid w:val="008C506A"/>
    <w:rsid w:val="00903F59"/>
    <w:rsid w:val="00920CC5"/>
    <w:rsid w:val="009478A2"/>
    <w:rsid w:val="00980092"/>
    <w:rsid w:val="009A6A00"/>
    <w:rsid w:val="009B62F4"/>
    <w:rsid w:val="009C34DC"/>
    <w:rsid w:val="009D4C19"/>
    <w:rsid w:val="009D4DD5"/>
    <w:rsid w:val="009F7D78"/>
    <w:rsid w:val="00A0500C"/>
    <w:rsid w:val="00A1137F"/>
    <w:rsid w:val="00A1167C"/>
    <w:rsid w:val="00A1226A"/>
    <w:rsid w:val="00A70196"/>
    <w:rsid w:val="00AA121D"/>
    <w:rsid w:val="00AF4B84"/>
    <w:rsid w:val="00B30F34"/>
    <w:rsid w:val="00B32B63"/>
    <w:rsid w:val="00B51F9A"/>
    <w:rsid w:val="00B614B5"/>
    <w:rsid w:val="00B76A88"/>
    <w:rsid w:val="00B90432"/>
    <w:rsid w:val="00BD3DFE"/>
    <w:rsid w:val="00BE42BA"/>
    <w:rsid w:val="00BF79B5"/>
    <w:rsid w:val="00C22045"/>
    <w:rsid w:val="00CA3D22"/>
    <w:rsid w:val="00CB550C"/>
    <w:rsid w:val="00CC0174"/>
    <w:rsid w:val="00CC1845"/>
    <w:rsid w:val="00CC4440"/>
    <w:rsid w:val="00D22B69"/>
    <w:rsid w:val="00D377BA"/>
    <w:rsid w:val="00D62FDF"/>
    <w:rsid w:val="00D649B3"/>
    <w:rsid w:val="00DA5941"/>
    <w:rsid w:val="00E0579E"/>
    <w:rsid w:val="00E31F40"/>
    <w:rsid w:val="00E31F6D"/>
    <w:rsid w:val="00E4205D"/>
    <w:rsid w:val="00E57D8E"/>
    <w:rsid w:val="00E707AF"/>
    <w:rsid w:val="00E71010"/>
    <w:rsid w:val="00E766E1"/>
    <w:rsid w:val="00EB4613"/>
    <w:rsid w:val="00EF3EC6"/>
    <w:rsid w:val="00F21803"/>
    <w:rsid w:val="00F2625C"/>
    <w:rsid w:val="00F435F1"/>
    <w:rsid w:val="00F600A2"/>
    <w:rsid w:val="00F760E0"/>
    <w:rsid w:val="00F832A5"/>
    <w:rsid w:val="00F9080C"/>
    <w:rsid w:val="00FC4CB6"/>
    <w:rsid w:val="00FC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7B6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A0D05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A0D05"/>
    <w:pPr>
      <w:keepNext/>
      <w:ind w:left="1416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7D1658"/>
  </w:style>
  <w:style w:type="paragraph" w:styleId="Kopfzeile">
    <w:name w:val="header"/>
    <w:basedOn w:val="Standard"/>
    <w:rsid w:val="00633A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3AB0"/>
    <w:pPr>
      <w:tabs>
        <w:tab w:val="center" w:pos="4536"/>
        <w:tab w:val="right" w:pos="9072"/>
      </w:tabs>
    </w:pPr>
  </w:style>
  <w:style w:type="character" w:styleId="Hyperlink">
    <w:name w:val="Hyperlink"/>
    <w:rsid w:val="008A02CF"/>
    <w:rPr>
      <w:color w:val="0000FF"/>
      <w:u w:val="single"/>
    </w:rPr>
  </w:style>
  <w:style w:type="paragraph" w:styleId="Sprechblasentext">
    <w:name w:val="Balloon Text"/>
    <w:basedOn w:val="Standard"/>
    <w:semiHidden/>
    <w:rsid w:val="009D4DD5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636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586360"/>
    <w:rPr>
      <w:rFonts w:ascii="Verdana" w:hAnsi="Verdana"/>
      <w:i/>
      <w:iCs/>
      <w:color w:val="5B9BD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A0D05"/>
    <w:rPr>
      <w:rFonts w:ascii="Verdana" w:hAnsi="Verdana"/>
      <w:b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A0D05"/>
    <w:rPr>
      <w:rFonts w:ascii="Verdana" w:hAnsi="Verdana"/>
      <w:b/>
      <w:bCs/>
      <w:szCs w:val="24"/>
    </w:rPr>
  </w:style>
  <w:style w:type="table" w:styleId="Tabellenraster">
    <w:name w:val="Table Grid"/>
    <w:basedOn w:val="NormaleTabelle"/>
    <w:uiPriority w:val="59"/>
    <w:rsid w:val="006A0D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AAF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B51F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51F9A"/>
    <w:rPr>
      <w:rFonts w:ascii="Verdana" w:hAnsi="Verdana"/>
    </w:rPr>
  </w:style>
  <w:style w:type="character" w:styleId="Funotenzeichen">
    <w:name w:val="footnote reference"/>
    <w:basedOn w:val="Absatz-Standardschriftart"/>
    <w:semiHidden/>
    <w:unhideWhenUsed/>
    <w:rsid w:val="00B51F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7B6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A0D05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A0D05"/>
    <w:pPr>
      <w:keepNext/>
      <w:ind w:left="1416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7D1658"/>
  </w:style>
  <w:style w:type="paragraph" w:styleId="Kopfzeile">
    <w:name w:val="header"/>
    <w:basedOn w:val="Standard"/>
    <w:rsid w:val="00633A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3AB0"/>
    <w:pPr>
      <w:tabs>
        <w:tab w:val="center" w:pos="4536"/>
        <w:tab w:val="right" w:pos="9072"/>
      </w:tabs>
    </w:pPr>
  </w:style>
  <w:style w:type="character" w:styleId="Hyperlink">
    <w:name w:val="Hyperlink"/>
    <w:rsid w:val="008A02CF"/>
    <w:rPr>
      <w:color w:val="0000FF"/>
      <w:u w:val="single"/>
    </w:rPr>
  </w:style>
  <w:style w:type="paragraph" w:styleId="Sprechblasentext">
    <w:name w:val="Balloon Text"/>
    <w:basedOn w:val="Standard"/>
    <w:semiHidden/>
    <w:rsid w:val="009D4DD5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636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586360"/>
    <w:rPr>
      <w:rFonts w:ascii="Verdana" w:hAnsi="Verdana"/>
      <w:i/>
      <w:iCs/>
      <w:color w:val="5B9BD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A0D05"/>
    <w:rPr>
      <w:rFonts w:ascii="Verdana" w:hAnsi="Verdana"/>
      <w:b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A0D05"/>
    <w:rPr>
      <w:rFonts w:ascii="Verdana" w:hAnsi="Verdana"/>
      <w:b/>
      <w:bCs/>
      <w:szCs w:val="24"/>
    </w:rPr>
  </w:style>
  <w:style w:type="table" w:styleId="Tabellenraster">
    <w:name w:val="Table Grid"/>
    <w:basedOn w:val="NormaleTabelle"/>
    <w:uiPriority w:val="59"/>
    <w:rsid w:val="006A0D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AAF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B51F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51F9A"/>
    <w:rPr>
      <w:rFonts w:ascii="Verdana" w:hAnsi="Verdana"/>
    </w:rPr>
  </w:style>
  <w:style w:type="character" w:styleId="Funotenzeichen">
    <w:name w:val="footnote reference"/>
    <w:basedOn w:val="Absatz-Standardschriftart"/>
    <w:semiHidden/>
    <w:unhideWhenUsed/>
    <w:rsid w:val="00B51F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fz-online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E638-A0EE-47EC-9CCA-734DFB7A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dafz</Company>
  <LinksUpToDate>false</LinksUpToDate>
  <CharactersWithSpaces>1847</CharactersWithSpaces>
  <SharedDoc>false</SharedDoc>
  <HLinks>
    <vt:vector size="6" baseType="variant">
      <vt:variant>
        <vt:i4>1048674</vt:i4>
      </vt:variant>
      <vt:variant>
        <vt:i4>0</vt:i4>
      </vt:variant>
      <vt:variant>
        <vt:i4>0</vt:i4>
      </vt:variant>
      <vt:variant>
        <vt:i4>5</vt:i4>
      </vt:variant>
      <vt:variant>
        <vt:lpwstr>mailto:info@dafz-online.de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</dc:creator>
  <cp:lastModifiedBy>Vering</cp:lastModifiedBy>
  <cp:revision>6</cp:revision>
  <cp:lastPrinted>2021-05-05T07:43:00Z</cp:lastPrinted>
  <dcterms:created xsi:type="dcterms:W3CDTF">2021-05-05T07:15:00Z</dcterms:created>
  <dcterms:modified xsi:type="dcterms:W3CDTF">2021-05-05T08:26:00Z</dcterms:modified>
</cp:coreProperties>
</file>